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jc w:val="right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 Dirigente scolastico  IC. Giovanni Papini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76" w:lineRule="auto"/>
        <w:ind w:left="-425" w:right="-574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ALLEGATO “A” ALL’AVVISO Domanda di partecipazione procedura selettiva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 il conferimento di incarichi individuali aventi ad oggetto  Attività formativa e di tutoraggio  per la realizzazione del progetto PNRR IMPRONTE DIGITALI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Formazione del personale scolastico per la transizione digitale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76" w:lineRule="auto"/>
        <w:ind w:left="-425" w:right="-574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 ________________________________nato/a a _______________________ il________________ residente a_________________________Provincia di ____________Via/Piazza _______________________________________________n.______CF_______________________________________, in qualità di  ▢ personale interno Papini    ▢ personale altra scuola    ▢dipendente altra PA       ▢ esterno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left="-425" w:right="-574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28/12/2000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5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6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 concorrendo per la/e posizione/i di</w:t>
      </w:r>
    </w:p>
    <w:tbl>
      <w:tblPr>
        <w:tblStyle w:val="Table1"/>
        <w:tblW w:w="10335.0" w:type="dxa"/>
        <w:jc w:val="left"/>
        <w:tblInd w:w="-4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2835"/>
        <w:gridCol w:w="1440"/>
        <w:gridCol w:w="3480"/>
        <w:tblGridChange w:id="0">
          <w:tblGrid>
            <w:gridCol w:w="2580"/>
            <w:gridCol w:w="2835"/>
            <w:gridCol w:w="1440"/>
            <w:gridCol w:w="3480"/>
          </w:tblGrid>
        </w:tblGridChange>
      </w:tblGrid>
      <w:tr>
        <w:trPr>
          <w:cantSplit w:val="0"/>
          <w:trHeight w:val="759.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DOCENTE FORMATORE  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▢ Tutor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per il/i seguenti percorsi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▢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DIGI-CURRICOLO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▢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Didattiche Digitali Inclusive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▢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Amministrazione e segreteria Digitale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▢ Impronte Audiovisive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▢ Steps Scuola INFANZIA Digitale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▢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Ambienti innovativi DADA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Nuovi orizzonti della didattica AI, Metaverso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▢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Corso BASE Digicomp </w:t>
            </w:r>
          </w:p>
          <w:p w:rsidR="00000000" w:rsidDel="00000000" w:rsidP="00000000" w:rsidRDefault="00000000" w:rsidRPr="00000000" w14:paraId="00000014">
            <w:pPr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▢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Corso AVANZATO Digicomp </w:t>
            </w:r>
          </w:p>
          <w:p w:rsidR="00000000" w:rsidDel="00000000" w:rsidP="00000000" w:rsidRDefault="00000000" w:rsidRPr="00000000" w14:paraId="00000015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993"/>
        </w:tabs>
        <w:spacing w:after="120" w:before="120" w:line="276" w:lineRule="auto"/>
        <w:ind w:left="426" w:hanging="426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before="120" w:line="276" w:lineRule="auto"/>
        <w:ind w:left="709" w:hanging="283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before="120" w:line="276" w:lineRule="auto"/>
        <w:ind w:left="709" w:hanging="283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before="120" w:line="276" w:lineRule="auto"/>
        <w:ind w:left="709" w:hanging="283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before="120" w:line="276" w:lineRule="auto"/>
        <w:ind w:left="709" w:hanging="283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before="120" w:line="276" w:lineRule="auto"/>
        <w:ind w:left="42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autorizzando espressamente l’Istituzione scolastica all’utilizzo dei suddetti mezzi per effettuare le comunicazioni;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142"/>
        </w:tabs>
        <w:spacing w:after="120" w:before="120" w:line="276" w:lineRule="auto"/>
        <w:ind w:left="426" w:hanging="426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142"/>
        </w:tabs>
        <w:spacing w:after="120" w:before="120" w:line="276" w:lineRule="auto"/>
        <w:ind w:left="426" w:hanging="426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142"/>
        </w:tabs>
        <w:spacing w:after="360" w:before="120" w:line="276" w:lineRule="auto"/>
        <w:ind w:left="425" w:hanging="425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0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2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di cui all’Avviso e, nello specifico, di: </w:t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essere sottoposto/a a procedimenti penali [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];</w:t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B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2C">
      <w:pPr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4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ovvero, nel caso in cui sussistano situazioni di incompatibilità, che le stesse sono le seguenti: 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D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1fob9te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trovarsi in situazioni di conflitto di interessi, anche potenziale, ai sensi dell’art. 53, comma 14, del d.lgs. 165/2001, che possano interferire con l’esercizio dell’incarico;</w:t>
      </w:r>
    </w:p>
    <w:p w:rsidR="00000000" w:rsidDel="00000000" w:rsidP="00000000" w:rsidRDefault="00000000" w:rsidRPr="00000000" w14:paraId="0000002E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3znysh7" w:id="1"/>
      <w:bookmarkEnd w:id="1"/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di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possedere il seguente titolo accademico o di studio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[inserire il titolo richiesto ai fini della partecipazione alla procedura in oggetto];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bookmarkStart w:colFirst="0" w:colLast="0" w:name="_heading=h.b4o37v7yntzo" w:id="2"/>
      <w:bookmarkEnd w:id="2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in possesso del requisito della particolare e comprovata esperienza/specializzazione anche universitaria strettamente correlata al contenuto della prestazione richiesta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[la previsione del requisito dipende dalla specificità dell’incarico e dalla conseguente esigenza di ricorrere a soggetti esterni, come indicato nell’art. 7, comma 6, del d.lgs. n. 165/2001 - inserire quanto richiesto]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030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tabs>
          <w:tab w:val="left" w:leader="none" w:pos="0"/>
          <w:tab w:val="left" w:leader="none" w:pos="142"/>
        </w:tabs>
        <w:spacing w:before="12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[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eventuale, ove il presente documento non sia sottoscritto digitalmente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nonché fotocopia del documento di identità in corso di validità;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leader="none" w:pos="0"/>
          <w:tab w:val="left" w:leader="none" w:pos="142"/>
        </w:tabs>
        <w:spacing w:after="12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Scheda di autovalutazione (allegato B)</w:t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Verdana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18" name="Shape 18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20" name="Shape 20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SpPr/>
                              <wps:cNvPr id="22" name="Shape 22"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0" y="0"/>
                                    <a:ext cx="5754925" cy="50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5754926" cy="503894"/>
                                    <a:chOff x="0" y="0"/>
                                    <a:chExt cx="5754926" cy="503894"/>
                                  </a:xfrm>
                                </wpg:grpSpPr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0" y="0"/>
                                      <a:ext cx="5754926" cy="5038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27" name="Shape 27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40244" y="73055"/>
                                      <a:ext cx="5391396" cy="22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  <wps:wsp>
                                <wps:cNvCnPr/>
                                <wps:spPr>
                                  <a:xfrm>
                                    <a:off x="116793" y="20334"/>
                                    <a:ext cx="543830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25400">
                                    <a:solidFill>
                                      <a:srgbClr val="3E9389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92" w:lineRule="auto"/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0"/>
                                    <a:ext cx="5754925" cy="50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5754926" cy="503894"/>
                                    <a:chOff x="0" y="0"/>
                                    <a:chExt cx="5754926" cy="503894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0" y="0"/>
                                      <a:ext cx="5754926" cy="5038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14" name="Shape 14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33889" y="193890"/>
                                      <a:ext cx="5391396" cy="22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  <wps:wsp>
                                <wps:cNvCnPr/>
                                <wps:spPr>
                                  <a:xfrm>
                                    <a:off x="110437" y="90291"/>
                                    <a:ext cx="543830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25400">
                                    <a:solidFill>
                                      <a:srgbClr val="3E9389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rPr>
        <w:rFonts w:ascii="Verdana" w:cs="Verdana" w:eastAsia="Verdana" w:hAnsi="Verdana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rPr>
        <w:i w:val="1"/>
        <w:color w:val="000000"/>
        <w:sz w:val="18"/>
        <w:szCs w:val="18"/>
      </w:rPr>
    </w:pPr>
    <w:r w:rsidDel="00000000" w:rsidR="00000000" w:rsidRPr="00000000">
      <w:rPr>
        <w:i w:val="1"/>
        <w:color w:val="000000"/>
        <w:sz w:val="18"/>
        <w:szCs w:val="18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rPr>
        <w:i w:val="1"/>
        <w:color w:val="000000"/>
        <w:sz w:val="24"/>
        <w:szCs w:val="24"/>
      </w:rPr>
    </w:pPr>
    <w:r w:rsidDel="00000000" w:rsidR="00000000" w:rsidRPr="00000000">
      <w:rPr>
        <w:i w:val="1"/>
        <w:color w:val="000000"/>
        <w:sz w:val="24"/>
        <w:szCs w:val="24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3"/>
    <w:bookmarkEnd w:id="3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E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41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CzJUUR/Wy83MFi+6BsBIicCErA==">CgMxLjAyCWguMWZvYjl0ZTIJaC4zem55c2g3Mg5oLmI0bzM3djd5bnR6bzIJaC4yZXQ5MnAwOAByITF4c3ZZb29SUk1BcjlqODhvUXhBQUpGUVRMOGtfTDdfWA==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